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1" w:type="dxa"/>
        <w:tblInd w:w="-612" w:type="dxa"/>
        <w:tblLayout w:type="fixed"/>
        <w:tblLook w:val="04A0"/>
      </w:tblPr>
      <w:tblGrid>
        <w:gridCol w:w="89"/>
        <w:gridCol w:w="649"/>
        <w:gridCol w:w="1745"/>
        <w:gridCol w:w="900"/>
        <w:gridCol w:w="5668"/>
        <w:gridCol w:w="535"/>
        <w:gridCol w:w="650"/>
        <w:gridCol w:w="705"/>
      </w:tblGrid>
      <w:tr w:rsidR="00726203" w:rsidRPr="00D940D8" w:rsidTr="001D71FC">
        <w:trPr>
          <w:gridBefore w:val="1"/>
          <w:wBefore w:w="89" w:type="dxa"/>
          <w:trHeight w:val="1170"/>
        </w:trPr>
        <w:tc>
          <w:tcPr>
            <w:tcW w:w="10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203" w:rsidRPr="00F40B5A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  <w:r w:rsidRPr="00F40B5A">
              <w:rPr>
                <w:rFonts w:ascii="Cambria" w:hAnsi="Cambria"/>
                <w:i/>
                <w:sz w:val="28"/>
              </w:rPr>
              <w:t>Annexure-1</w:t>
            </w:r>
          </w:p>
          <w:p w:rsidR="00726203" w:rsidRPr="00F40B5A" w:rsidRDefault="00726203" w:rsidP="001D71FC">
            <w:pPr>
              <w:pStyle w:val="Default"/>
              <w:jc w:val="center"/>
              <w:rPr>
                <w:rFonts w:ascii="Cambria" w:hAnsi="Cambria"/>
              </w:rPr>
            </w:pPr>
          </w:p>
          <w:p w:rsidR="00726203" w:rsidRDefault="00726203" w:rsidP="001D71FC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F40B5A">
              <w:rPr>
                <w:rFonts w:ascii="Cambria" w:hAnsi="Cambria"/>
                <w:b/>
                <w:bCs/>
              </w:rPr>
              <w:t>Declaration of Non-Blacklisting</w:t>
            </w:r>
          </w:p>
          <w:p w:rsidR="00726203" w:rsidRPr="00F40B5A" w:rsidRDefault="00726203" w:rsidP="001D71FC">
            <w:pPr>
              <w:pStyle w:val="Default"/>
              <w:spacing w:line="360" w:lineRule="auto"/>
              <w:jc w:val="center"/>
              <w:rPr>
                <w:rFonts w:ascii="Cambria" w:hAnsi="Cambria"/>
              </w:rPr>
            </w:pPr>
          </w:p>
          <w:p w:rsidR="00726203" w:rsidRPr="00F40B5A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F40B5A">
              <w:rPr>
                <w:rFonts w:ascii="Cambria" w:hAnsi="Cambria"/>
                <w:i/>
                <w:iCs/>
              </w:rPr>
              <w:t xml:space="preserve">(To be submitted on the Rs 500/-stamp paper and signed by the authorized signatory) </w:t>
            </w:r>
          </w:p>
          <w:p w:rsidR="00726203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</w:p>
          <w:p w:rsidR="00726203" w:rsidRPr="00F40B5A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F40B5A">
              <w:rPr>
                <w:rFonts w:ascii="Cambria" w:hAnsi="Cambria"/>
              </w:rPr>
              <w:t xml:space="preserve">I/We, M/s ________________________, having our registered office at ____________, do hereby declare that: </w:t>
            </w:r>
          </w:p>
          <w:p w:rsidR="00726203" w:rsidRPr="00F40B5A" w:rsidRDefault="00726203" w:rsidP="001D71FC">
            <w:pPr>
              <w:pStyle w:val="Default"/>
              <w:spacing w:after="68" w:line="360" w:lineRule="auto"/>
              <w:jc w:val="both"/>
              <w:rPr>
                <w:rFonts w:ascii="Cambria" w:hAnsi="Cambria"/>
              </w:rPr>
            </w:pPr>
            <w:r w:rsidRPr="00F40B5A">
              <w:rPr>
                <w:rFonts w:ascii="Cambria" w:hAnsi="Cambria"/>
              </w:rPr>
              <w:t xml:space="preserve">1. </w:t>
            </w:r>
            <w:r w:rsidRPr="00F40B5A">
              <w:rPr>
                <w:rFonts w:ascii="Cambria" w:hAnsi="Cambria"/>
                <w:b/>
                <w:bCs/>
              </w:rPr>
              <w:t xml:space="preserve">We have not been blacklisted or debarred </w:t>
            </w:r>
            <w:r w:rsidRPr="00F40B5A">
              <w:rPr>
                <w:rFonts w:ascii="Cambria" w:hAnsi="Cambria"/>
              </w:rPr>
              <w:t xml:space="preserve">by any Government Department, Public Sector Undertaking, Autonomous Body, or any other Government Agency in India or abroad. </w:t>
            </w:r>
          </w:p>
          <w:p w:rsidR="00726203" w:rsidRPr="00F40B5A" w:rsidRDefault="00726203" w:rsidP="001D71FC">
            <w:pPr>
              <w:pStyle w:val="Default"/>
              <w:spacing w:after="68" w:line="360" w:lineRule="auto"/>
              <w:jc w:val="both"/>
              <w:rPr>
                <w:rFonts w:ascii="Cambria" w:hAnsi="Cambria"/>
              </w:rPr>
            </w:pPr>
            <w:r w:rsidRPr="00F40B5A">
              <w:rPr>
                <w:rFonts w:ascii="Cambria" w:hAnsi="Cambria"/>
              </w:rPr>
              <w:t xml:space="preserve">2. We are </w:t>
            </w:r>
            <w:r w:rsidRPr="00F40B5A">
              <w:rPr>
                <w:rFonts w:ascii="Cambria" w:hAnsi="Cambria"/>
                <w:b/>
                <w:bCs/>
              </w:rPr>
              <w:t xml:space="preserve">not involved in any litigation </w:t>
            </w:r>
            <w:r w:rsidRPr="00F40B5A">
              <w:rPr>
                <w:rFonts w:ascii="Cambria" w:hAnsi="Cambria"/>
              </w:rPr>
              <w:t xml:space="preserve">that may impact or compromise the timely delivery, quality, or execution of services/goods as required under this tender. </w:t>
            </w:r>
          </w:p>
          <w:p w:rsidR="00726203" w:rsidRPr="00F40B5A" w:rsidRDefault="00726203" w:rsidP="001D71FC">
            <w:pPr>
              <w:pStyle w:val="Default"/>
              <w:spacing w:after="68" w:line="360" w:lineRule="auto"/>
              <w:jc w:val="both"/>
              <w:rPr>
                <w:rFonts w:ascii="Cambria" w:hAnsi="Cambria"/>
              </w:rPr>
            </w:pPr>
            <w:r w:rsidRPr="00F40B5A">
              <w:rPr>
                <w:rFonts w:ascii="Cambria" w:hAnsi="Cambria"/>
              </w:rPr>
              <w:t xml:space="preserve">3. We understand that </w:t>
            </w:r>
            <w:r w:rsidRPr="00F40B5A">
              <w:rPr>
                <w:rFonts w:ascii="Cambria" w:hAnsi="Cambria"/>
                <w:b/>
                <w:bCs/>
              </w:rPr>
              <w:t xml:space="preserve">any false declaration </w:t>
            </w:r>
            <w:r w:rsidRPr="00F40B5A">
              <w:rPr>
                <w:rFonts w:ascii="Cambria" w:hAnsi="Cambria"/>
              </w:rPr>
              <w:t xml:space="preserve">in this regard shall result in our disqualification and may lead to further legal action by the procuring entity. </w:t>
            </w:r>
          </w:p>
          <w:p w:rsidR="00726203" w:rsidRPr="00F40B5A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F40B5A">
              <w:rPr>
                <w:rFonts w:ascii="Cambria" w:hAnsi="Cambria"/>
              </w:rPr>
              <w:t xml:space="preserve">4. All the information and documents submitted by us in the bid are </w:t>
            </w:r>
            <w:r w:rsidRPr="00F40B5A">
              <w:rPr>
                <w:rFonts w:ascii="Cambria" w:hAnsi="Cambria"/>
                <w:b/>
                <w:bCs/>
              </w:rPr>
              <w:t xml:space="preserve">true and correct to the best of our knowledge and belief. </w:t>
            </w:r>
          </w:p>
          <w:p w:rsidR="00726203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</w:p>
          <w:p w:rsidR="00726203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</w:p>
          <w:p w:rsidR="00726203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</w:p>
          <w:p w:rsidR="00726203" w:rsidRPr="00F40B5A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F40B5A">
              <w:rPr>
                <w:rFonts w:ascii="Cambria" w:hAnsi="Cambria"/>
                <w:b/>
                <w:bCs/>
              </w:rPr>
              <w:t xml:space="preserve">Authorized Signatory: </w:t>
            </w:r>
          </w:p>
          <w:p w:rsidR="00726203" w:rsidRPr="00F40B5A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F40B5A">
              <w:rPr>
                <w:rFonts w:ascii="Cambria" w:hAnsi="Cambria"/>
              </w:rPr>
              <w:t xml:space="preserve">Name: </w:t>
            </w:r>
          </w:p>
          <w:p w:rsidR="00726203" w:rsidRPr="00F40B5A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F40B5A">
              <w:rPr>
                <w:rFonts w:ascii="Cambria" w:hAnsi="Cambria"/>
              </w:rPr>
              <w:t xml:space="preserve">Designation: </w:t>
            </w:r>
          </w:p>
          <w:p w:rsidR="00726203" w:rsidRPr="00F40B5A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F40B5A">
              <w:rPr>
                <w:rFonts w:ascii="Cambria" w:hAnsi="Cambria"/>
              </w:rPr>
              <w:t xml:space="preserve">Company Seal: </w:t>
            </w:r>
          </w:p>
          <w:p w:rsidR="00726203" w:rsidRDefault="00726203" w:rsidP="001D71FC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40B5A">
              <w:rPr>
                <w:rFonts w:ascii="Cambria" w:hAnsi="Cambria"/>
                <w:sz w:val="24"/>
                <w:szCs w:val="24"/>
              </w:rPr>
              <w:t>Date:</w:t>
            </w:r>
          </w:p>
          <w:p w:rsidR="00726203" w:rsidRDefault="00726203" w:rsidP="001D71F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br w:type="page"/>
            </w: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  <w:r w:rsidRPr="001B55C9">
              <w:rPr>
                <w:rFonts w:ascii="Cambria" w:hAnsi="Cambria"/>
                <w:i/>
                <w:sz w:val="28"/>
              </w:rPr>
              <w:lastRenderedPageBreak/>
              <w:t xml:space="preserve">Annexure-2 </w:t>
            </w:r>
          </w:p>
          <w:p w:rsidR="00726203" w:rsidRPr="001B55C9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Pr="001B55C9" w:rsidRDefault="00726203" w:rsidP="001D71FC">
            <w:pPr>
              <w:pStyle w:val="Default"/>
              <w:jc w:val="center"/>
              <w:rPr>
                <w:rFonts w:ascii="Cambria" w:hAnsi="Cambria"/>
                <w:b/>
                <w:bCs/>
              </w:rPr>
            </w:pPr>
            <w:r w:rsidRPr="001B55C9">
              <w:rPr>
                <w:rFonts w:ascii="Cambria" w:hAnsi="Cambria"/>
                <w:b/>
                <w:bCs/>
              </w:rPr>
              <w:t xml:space="preserve">Declaration on Non-Chinese and/or non-Pakistan Origin of Equipment / Instruments / Machinery </w:t>
            </w:r>
          </w:p>
          <w:p w:rsidR="00726203" w:rsidRDefault="00726203" w:rsidP="001D71FC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:rsidR="00726203" w:rsidRDefault="00726203" w:rsidP="001D71FC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(To be submitted on the bidder’s letterhead and signed by the authorized signatory) </w:t>
            </w:r>
          </w:p>
          <w:p w:rsidR="00726203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 xml:space="preserve">I/We, M/s ____________, having our registered office at _______, do hereby declare that: </w:t>
            </w: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 xml:space="preserve">1. All equipment, machinery, instruments, or components proposed to be supplied under this tender are not manufactured in the People's Republic of China and/or Pakistan, nor are they of Chinese/Pakistan origin or assembled using parts sourced from Chinese/Pakistan manufacturers. </w:t>
            </w: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 xml:space="preserve">2. We fully comply with the Government of India’s guidelines, orders, and circulars regarding the procurement of goods from countries sharing a land border with India, particularly those related to restrictions on Chinese origin equipment as per: o Ministry of Finance, Department of Expenditure, Public Procurement Division, Order No. F.No.6/18/2019-PPD dated 23rd July 2020, and related amendments. </w:t>
            </w: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 xml:space="preserve">3. We understand that non-compliance with this declaration shall render our bid liable for rejection, and may also invite penal action including blacklisting. </w:t>
            </w: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 xml:space="preserve">4. We undertake that, if at any stage the above declaration is found to be false, </w:t>
            </w:r>
            <w:r>
              <w:rPr>
                <w:rFonts w:ascii="Cambria" w:hAnsi="Cambria"/>
              </w:rPr>
              <w:t>Sri Vasavi Engineering College and Management</w:t>
            </w:r>
            <w:r w:rsidRPr="001B55C9">
              <w:rPr>
                <w:rFonts w:ascii="Cambria" w:hAnsi="Cambria"/>
              </w:rPr>
              <w:t xml:space="preserve">, shall be at liberty to terminate the contract and forfeit our security deposit/performance guarantee without notice. </w:t>
            </w: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1B55C9">
              <w:rPr>
                <w:rFonts w:ascii="Cambria" w:hAnsi="Cambria"/>
                <w:b/>
              </w:rPr>
              <w:t xml:space="preserve">Authorized Signatory: </w:t>
            </w: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 xml:space="preserve">Name: </w:t>
            </w: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 xml:space="preserve">Designation: </w:t>
            </w: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 xml:space="preserve">Company Seal: </w:t>
            </w:r>
          </w:p>
          <w:p w:rsidR="00726203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>Date:</w:t>
            </w:r>
          </w:p>
          <w:p w:rsidR="00726203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</w:p>
          <w:p w:rsidR="00726203" w:rsidRDefault="00726203" w:rsidP="001D71FC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</w:rPr>
              <w:br w:type="page"/>
            </w: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  <w:r w:rsidRPr="001B55C9">
              <w:rPr>
                <w:rFonts w:ascii="Cambria" w:hAnsi="Cambria"/>
                <w:i/>
                <w:sz w:val="28"/>
              </w:rPr>
              <w:lastRenderedPageBreak/>
              <w:t>Annexure-3</w:t>
            </w:r>
          </w:p>
          <w:p w:rsidR="00726203" w:rsidRPr="001B55C9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  <w:r w:rsidRPr="001B55C9">
              <w:rPr>
                <w:rFonts w:ascii="Cambria" w:hAnsi="Cambria"/>
                <w:i/>
                <w:sz w:val="28"/>
              </w:rPr>
              <w:t xml:space="preserve"> </w:t>
            </w:r>
          </w:p>
          <w:p w:rsidR="00726203" w:rsidRDefault="00726203" w:rsidP="001D71FC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1B55C9">
              <w:rPr>
                <w:rFonts w:ascii="Cambria" w:hAnsi="Cambria"/>
                <w:b/>
              </w:rPr>
              <w:t xml:space="preserve">BID Security Declaration </w:t>
            </w:r>
          </w:p>
          <w:p w:rsidR="00726203" w:rsidRPr="001B55C9" w:rsidRDefault="00726203" w:rsidP="001D71FC">
            <w:pPr>
              <w:pStyle w:val="Default"/>
              <w:jc w:val="center"/>
              <w:rPr>
                <w:rFonts w:ascii="Cambria" w:hAnsi="Cambria"/>
                <w:b/>
              </w:rPr>
            </w:pP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 xml:space="preserve">I/We understand that, as per tender conditions, bids must be supported by a Bid Security Declaration. </w:t>
            </w: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>I/We accept that I/We may be disqualified from bidding for any contract with [Institution Name] for a period of one year if I am / we are in breach of any obligation under the bid conditions, including:</w:t>
            </w: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 xml:space="preserve">(a) Withdrawal/modification of bid during the period of bid validity. </w:t>
            </w:r>
          </w:p>
          <w:p w:rsidR="00726203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>(b) Failing to sign the contract after award of bid.</w:t>
            </w: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1B55C9">
              <w:rPr>
                <w:rFonts w:ascii="Cambria" w:hAnsi="Cambria"/>
                <w:b/>
              </w:rPr>
              <w:t xml:space="preserve">Authorized Signatory: </w:t>
            </w: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 xml:space="preserve">Name: </w:t>
            </w: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 xml:space="preserve">Designation: </w:t>
            </w:r>
          </w:p>
          <w:p w:rsidR="00726203" w:rsidRPr="001B55C9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 xml:space="preserve">Company Seal: </w:t>
            </w:r>
          </w:p>
          <w:p w:rsidR="00726203" w:rsidRPr="00F40B5A" w:rsidRDefault="00726203" w:rsidP="001D71FC">
            <w:pPr>
              <w:pStyle w:val="Default"/>
              <w:spacing w:line="360" w:lineRule="auto"/>
              <w:jc w:val="both"/>
              <w:rPr>
                <w:rFonts w:ascii="Cambria" w:hAnsi="Cambria"/>
              </w:rPr>
            </w:pPr>
            <w:r w:rsidRPr="001B55C9">
              <w:rPr>
                <w:rFonts w:ascii="Cambria" w:hAnsi="Cambria"/>
              </w:rPr>
              <w:t>Date:</w:t>
            </w:r>
          </w:p>
          <w:p w:rsidR="00726203" w:rsidRDefault="00726203" w:rsidP="001D71F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  <w:r>
              <w:rPr>
                <w:rFonts w:ascii="Cambria" w:hAnsi="Cambria"/>
                <w:i/>
                <w:sz w:val="28"/>
              </w:rPr>
              <w:lastRenderedPageBreak/>
              <w:t>Annexure-4A</w:t>
            </w:r>
            <w:r w:rsidRPr="001B55C9">
              <w:rPr>
                <w:rFonts w:ascii="Cambria" w:hAnsi="Cambria"/>
                <w:i/>
                <w:sz w:val="28"/>
              </w:rPr>
              <w:t xml:space="preserve"> </w:t>
            </w:r>
          </w:p>
          <w:p w:rsidR="00726203" w:rsidRPr="001B55C9" w:rsidRDefault="00726203" w:rsidP="001D71FC">
            <w:pPr>
              <w:pStyle w:val="Default"/>
              <w:jc w:val="right"/>
              <w:rPr>
                <w:rFonts w:ascii="Cambria" w:hAnsi="Cambria"/>
                <w:i/>
                <w:sz w:val="28"/>
              </w:rPr>
            </w:pPr>
          </w:p>
          <w:p w:rsidR="00726203" w:rsidRPr="00B9731F" w:rsidRDefault="00726203" w:rsidP="001D71F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</w:rPr>
            </w:pPr>
            <w:r w:rsidRPr="00B9731F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</w:rPr>
              <w:t>List of</w:t>
            </w:r>
            <w:r>
              <w:t xml:space="preserve"> </w:t>
            </w:r>
            <w:r w:rsidRPr="003F11DE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</w:rPr>
              <w:t>Mechanical Equipment</w:t>
            </w:r>
            <w:r w:rsidRPr="00B9731F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</w:rPr>
              <w:t xml:space="preserve"> with Specifications</w:t>
            </w:r>
          </w:p>
        </w:tc>
      </w:tr>
      <w:tr w:rsidR="00726203" w:rsidRPr="00D940D8" w:rsidTr="001D71FC">
        <w:trPr>
          <w:trHeight w:val="735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S. No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Make/Model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Specifications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Cost per Unit (Rs.)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Total Cost (Rs.)</w:t>
            </w:r>
          </w:p>
        </w:tc>
      </w:tr>
      <w:tr w:rsidR="00726203" w:rsidRPr="00D940D8" w:rsidTr="001D71FC">
        <w:trPr>
          <w:trHeight w:val="7028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Single Nozzle 3D printer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Printing Technology: Fused Filament Fabrication (FFF) or Fused Deposition Modeling (FDM).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Printable Area: The minimum printable area should be at least 310 x 310 x 310 mm or above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Printer Design: Core XY or Cartesian. Temperature Range: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Hot end: Up to 300°C or above Heat bed: Up to 120°C. or above.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Nozzle: Compatible with All polymers, 0.4,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0.6 and 0.8mm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Steel Sheet: Provided with satin or smooth PEI surface.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Filament Diameter: 1.75mm (supports PLA, PETG, ASA, ABS, etc.).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Extruder: Gearbox with 1/10 ratio, Speed : 550 MM/Sec or above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Stepper Drivers for smooth motion. or equivalent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Stepper Motors: Choose between 1.8° or precise 0.9° X, Y stepper motors.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LCD Screen: 3.5″ graphic 65k color screen or larger.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Connectivity: USB drive, LAN, or internet. Supported Materials: PLA, PETG, ASA, ABS, PP, PC, flexible filaments, and more.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Wi-Fi Module: Built-in (network connectivity not required for setup or operation).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Compatibility: Windows, macOS, Linux.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Printer Dimensions: The maximum physical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dimensions of the system 700 X 700 X 700 or above. Fully enclosed Machine.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620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PCB Milling Machine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Cuttable Materials: Modeling Wax, Chemical Wood, Foam, Acrylic, Poly Acetate, ABS, PCB,Copper glad, etc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 xml:space="preserve">Table Size: 225 (X) × 150 (Y) mm or more Drive System: Stepping Motor (X, Y, Z Axis) Operating Speed: 800 mm/min 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Software Resolution: 0.01 mm/step Position accuracy : 0.01 to 0.02 mm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 Travel Speed (mm/sec)-58 (2.28 “) Drilling (mm)-0.2 -3.175 (8-125 mil) Maximum Drilling Cycles/ Min-50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Spindle Motor: DC Motor Type 380 or More Spindle Speed: Adjustable 20,000 and above rpm or more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Tool Chuck Type: Collet Interface: USB or cable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 xml:space="preserve">Control Commands: RML-1, NC code Power Supply: DC 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lastRenderedPageBreak/>
              <w:t>24V, 2.5A (via AC 100– 240V, 50/60Hz adapter)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Power Consumption: Approx. 50 W or more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lastRenderedPageBreak/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528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CO2 Laser Cutting Machine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Working Area: Min 600 x 900 mm or above Laser Type: CO2 DC Glass Laser Tube/RF Metal Laser Tube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Laser Power: 80/100W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Wave Length: Upto 10.6 Micrometer Cutting Speed: 30000 mm/min or more Engraving Speed: 64000 mm/min or more XY Axis: LM Guide Rail or equivalent Cooling: Air/ Water Cooling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Supply Voltage: 230V/415 V Accessories: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CO2 Focus Lens: 1 No. Mirror 25mm: 3 Nos. Acetone: 1 litre Acrylic sheet: 2 Nos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1295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Vinyl Printer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Dimensions: 50 cm x 15 cm x 15 cm or above Weight: 15.4 lbs or less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 cut size using machine mat: 11.5 inch x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23.5 inch or more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Cut speed: up to 14.1 ips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480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3D Scanner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  <w:p w:rsidR="00726203" w:rsidRPr="006A1DA9" w:rsidRDefault="00726203" w:rsidP="001D71FC">
            <w:pPr>
              <w:rPr>
                <w:rFonts w:ascii="Cambria" w:eastAsia="Times New Roman" w:hAnsi="Cambria" w:cs="Times New Roman"/>
              </w:rPr>
            </w:pPr>
          </w:p>
          <w:p w:rsidR="00726203" w:rsidRPr="006A1DA9" w:rsidRDefault="00726203" w:rsidP="001D71FC">
            <w:pPr>
              <w:rPr>
                <w:rFonts w:ascii="Cambria" w:eastAsia="Times New Roman" w:hAnsi="Cambria" w:cs="Times New Roman"/>
              </w:rPr>
            </w:pPr>
          </w:p>
          <w:p w:rsidR="00726203" w:rsidRPr="006A1DA9" w:rsidRDefault="00726203" w:rsidP="001D71FC">
            <w:pPr>
              <w:rPr>
                <w:rFonts w:ascii="Cambria" w:eastAsia="Times New Roman" w:hAnsi="Cambria" w:cs="Times New Roman"/>
              </w:rPr>
            </w:pPr>
          </w:p>
          <w:p w:rsidR="00726203" w:rsidRPr="006A1DA9" w:rsidRDefault="00726203" w:rsidP="001D71FC">
            <w:pPr>
              <w:rPr>
                <w:rFonts w:ascii="Cambria" w:eastAsia="Times New Roman" w:hAnsi="Cambria" w:cs="Times New Roman"/>
              </w:rPr>
            </w:pPr>
          </w:p>
          <w:p w:rsidR="00726203" w:rsidRPr="006A1DA9" w:rsidRDefault="00726203" w:rsidP="001D71FC">
            <w:pPr>
              <w:rPr>
                <w:rFonts w:ascii="Cambria" w:eastAsia="Times New Roman" w:hAnsi="Cambria" w:cs="Times New Roman"/>
              </w:rPr>
            </w:pPr>
          </w:p>
          <w:p w:rsidR="00726203" w:rsidRPr="006A1DA9" w:rsidRDefault="00726203" w:rsidP="001D71FC">
            <w:pPr>
              <w:rPr>
                <w:rFonts w:ascii="Cambria" w:eastAsia="Times New Roman" w:hAnsi="Cambria" w:cs="Times New Roman"/>
              </w:rPr>
            </w:pPr>
          </w:p>
          <w:p w:rsidR="00726203" w:rsidRPr="006A1DA9" w:rsidRDefault="00726203" w:rsidP="001D71FC">
            <w:pPr>
              <w:rPr>
                <w:rFonts w:ascii="Cambria" w:eastAsia="Times New Roman" w:hAnsi="Cambria" w:cs="Times New Roman"/>
              </w:rPr>
            </w:pPr>
          </w:p>
          <w:p w:rsidR="00726203" w:rsidRPr="006A1DA9" w:rsidRDefault="00726203" w:rsidP="001D71FC">
            <w:pPr>
              <w:rPr>
                <w:rFonts w:ascii="Cambria" w:eastAsia="Times New Roman" w:hAnsi="Cambria" w:cs="Times New Roman"/>
              </w:rPr>
            </w:pPr>
          </w:p>
          <w:p w:rsidR="00726203" w:rsidRPr="006A1DA9" w:rsidRDefault="00726203" w:rsidP="001D71FC">
            <w:pPr>
              <w:rPr>
                <w:rFonts w:ascii="Cambria" w:eastAsia="Times New Roman" w:hAnsi="Cambria" w:cs="Times New Roman"/>
              </w:rPr>
            </w:pPr>
          </w:p>
          <w:p w:rsidR="00726203" w:rsidRPr="006A1DA9" w:rsidRDefault="00726203" w:rsidP="001D71FC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Technology: Stereo camera structured light with focusable cameras or equivalent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CPU: Quad-core 64-bit SoC, 1.5GHz with integrated GPU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RAM: 4 GB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Projector: DLP MEMS mirror or equivalent Camera Sensor: Sony 13 MP or better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Scan Speed: 4 seconds or more Working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Distance</w:t>
            </w:r>
            <w:r w:rsidRPr="00612F7B">
              <w:rPr>
                <w:rFonts w:ascii="MS Mincho" w:eastAsia="MS Mincho" w:hAnsi="MS Mincho" w:cs="MS Mincho" w:hint="eastAsia"/>
                <w:color w:val="000000"/>
              </w:rPr>
              <w:t>：</w:t>
            </w:r>
            <w:r w:rsidRPr="00612F7B">
              <w:rPr>
                <w:rFonts w:ascii="Cambria" w:eastAsia="Times New Roman" w:hAnsi="Cambria" w:cs="Cambria"/>
                <w:color w:val="000000"/>
              </w:rPr>
              <w:t>Effective Working Distance: 160mm-1400mm Scan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t xml:space="preserve"> Speed</w:t>
            </w:r>
            <w:r w:rsidRPr="00612F7B">
              <w:rPr>
                <w:rFonts w:ascii="MS Mincho" w:eastAsia="MS Mincho" w:hAnsi="MS Mincho" w:cs="MS Mincho" w:hint="eastAsia"/>
                <w:color w:val="000000"/>
              </w:rPr>
              <w:t>：</w:t>
            </w:r>
            <w:r w:rsidRPr="00612F7B">
              <w:rPr>
                <w:rFonts w:ascii="Cambria" w:eastAsia="Times New Roman" w:hAnsi="Cambria" w:cs="Cambria"/>
                <w:color w:val="000000"/>
              </w:rPr>
              <w:t>980,000points/s, up to 14FPS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Align Modes</w:t>
            </w:r>
            <w:r w:rsidRPr="00612F7B">
              <w:rPr>
                <w:rFonts w:ascii="MS Mincho" w:eastAsia="MS Mincho" w:hAnsi="MS Mincho" w:cs="MS Mincho" w:hint="eastAsia"/>
                <w:color w:val="000000"/>
              </w:rPr>
              <w:t>：</w:t>
            </w:r>
            <w:r w:rsidRPr="00612F7B">
              <w:rPr>
                <w:rFonts w:ascii="Cambria" w:eastAsia="Times New Roman" w:hAnsi="Cambria" w:cs="Cambria"/>
                <w:color w:val="000000"/>
              </w:rPr>
              <w:t>Feature Alignment, Hybrid Alignment, Texture Alignment, Global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t xml:space="preserve"> Markers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Safety</w:t>
            </w:r>
            <w:r w:rsidRPr="00612F7B">
              <w:rPr>
                <w:rFonts w:ascii="MS Mincho" w:eastAsia="MS Mincho" w:hAnsi="MS Mincho" w:cs="MS Mincho" w:hint="eastAsia"/>
                <w:color w:val="000000"/>
              </w:rPr>
              <w:t>：</w:t>
            </w:r>
            <w:r w:rsidRPr="00612F7B">
              <w:rPr>
                <w:rFonts w:ascii="Cambria" w:eastAsia="Times New Roman" w:hAnsi="Cambria" w:cs="Cambria"/>
                <w:color w:val="000000"/>
              </w:rPr>
              <w:t>Eye-safe Texture Scan</w:t>
            </w:r>
            <w:r w:rsidRPr="00612F7B">
              <w:rPr>
                <w:rFonts w:ascii="MS Mincho" w:eastAsia="MS Mincho" w:hAnsi="MS Mincho" w:cs="MS Mincho" w:hint="eastAsia"/>
                <w:color w:val="000000"/>
              </w:rPr>
              <w:t>：</w:t>
            </w:r>
            <w:r w:rsidRPr="00612F7B">
              <w:rPr>
                <w:rFonts w:ascii="Cambria" w:eastAsia="Times New Roman" w:hAnsi="Cambria" w:cs="Cambria"/>
                <w:color w:val="000000"/>
              </w:rPr>
              <w:t>Yes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Interface</w:t>
            </w:r>
            <w:r w:rsidRPr="00612F7B">
              <w:rPr>
                <w:rFonts w:ascii="MS Mincho" w:eastAsia="MS Mincho" w:hAnsi="MS Mincho" w:cs="MS Mincho" w:hint="eastAsia"/>
                <w:color w:val="000000"/>
              </w:rPr>
              <w:t>：</w:t>
            </w:r>
            <w:r w:rsidRPr="00612F7B">
              <w:rPr>
                <w:rFonts w:ascii="Cambria" w:eastAsia="Times New Roman" w:hAnsi="Cambria" w:cs="Cambria"/>
                <w:color w:val="000000"/>
              </w:rPr>
              <w:t>US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t>B2.0 or above Outdoor Scanning</w:t>
            </w:r>
            <w:r w:rsidRPr="00612F7B">
              <w:rPr>
                <w:rFonts w:ascii="MS Mincho" w:eastAsia="MS Mincho" w:hAnsi="MS Mincho" w:cs="MS Mincho" w:hint="eastAsia"/>
                <w:color w:val="000000"/>
              </w:rPr>
              <w:t>：</w:t>
            </w:r>
            <w:r w:rsidRPr="00612F7B">
              <w:rPr>
                <w:rFonts w:ascii="Cambria" w:eastAsia="Times New Roman" w:hAnsi="Cambria" w:cs="Cambria"/>
                <w:color w:val="000000"/>
              </w:rPr>
              <w:t>Yes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Output Formats</w:t>
            </w:r>
            <w:r w:rsidRPr="00612F7B">
              <w:rPr>
                <w:rFonts w:ascii="MS Mincho" w:eastAsia="MS Mincho" w:hAnsi="MS Mincho" w:cs="MS Mincho" w:hint="eastAsia"/>
                <w:color w:val="000000"/>
              </w:rPr>
              <w:t>：</w:t>
            </w:r>
            <w:r w:rsidRPr="00612F7B">
              <w:rPr>
                <w:rFonts w:ascii="Cambria" w:eastAsia="Times New Roman" w:hAnsi="Cambria" w:cs="Cambria"/>
                <w:color w:val="000000"/>
              </w:rPr>
              <w:t>OBJ; STL; PLY; P3; 3MF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Scanning Environment: Indoor and outdoor (shaded)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Texture / Color Scanning: Yes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Minimum Capturable Feature Size: 0.2 mm or less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Scanner Weight: 500 grams or less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Scanner Dimensions: upto 240 × 60 × 60 mm Compatible OS: Any OS supporting a modern web browser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50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Lathe Machine cum milling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Centre Width: Up to 400 mm or better Height of Centers: Up to 88 mm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Maximum Workpiece Diameter: Up to 100 mm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Machine Base: Cross-ribbed surface, high- quality cast iron with ground prismatic guide, capable of fitting milling/drilling attachment Spindle: Supported with adjustable taper roller bearings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Spindle Receiver: MK3 or compatible Spindle Drill Hole: Up to 22 mm or better Spindle Concentricity: Up to 5 microns or better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lastRenderedPageBreak/>
              <w:t>Chuck: 3-jaw chuck as per DIN 6386, centrically clamped, 100 mm diameter or better Run Out (without Chuck): Up to 10 microns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Sleeve Receiver: MK2, retractable sleeve with scale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Spindle Speed Range: Between 50 to 2500 rpm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Speed Stages: 6-8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Motor Rating: 550W or better, induction motor, single phase 230V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Traverse Cross: Up to 70 mm or better Traverse Longitudinal: Up to 300 mm or better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 (Complete): Up to 55 kg or more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Additional Accessories: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Splash guard and chip collecting tray: 1 No. Cutter set with tungsten inserts: 2 Nos.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Milling Attachment: 1nos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Tungsten disposable tips ten-piece set: 1 No. Sample workpieces (Nylon Rod, Aluminium Rod)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Desktop: 1 No.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lastRenderedPageBreak/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690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CNC Router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Working Area: Min 1300 x 2500 mm Z Axis Working Area: 200 or above Resolution: ±0.03/300mm or more CNC Spindle: 3KW or more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Lathe Structure : Welding Steel Structure or equivalent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XYZ Structure: Rack Pinion , Ball Screw Linear Rails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 Spindle Speed : Min 18000RPM Table: T-Slot/Vacuum Bed/Water Bed Repeatability: ±0.03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Working Mode: Stepper Motor/Servo Motor Dust Collector : To be included by Vendor Voltage: AC 220V/415V, 50/60 Hz, 3 Phase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1349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Belt and Disc Sanding Machine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Motor: 230V 50Hz Power: 380W S2 30min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No-load Speed: 1450rpm or more Belt Size: 100x914mm or less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Disc Size: 150mm or better Table Titing Range: 0°-45° Belt Titing Range: 0°-90° Table Size: upto 190x125mm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1448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Scroll Saw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Power input: 50 Watt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Thickness of Cut: 50 mm (2 inch) Throat: 406 mm (16 inch)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Length of Stroke: 18 mm (11/16 inch) Strokes Per Minute: 400-1,600 SPM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Overall Length: 600 mm (23-5/8 inch)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1601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Wood Turning Lathe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Motor: 230V~50Hz, 550W, S2:15min or above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Max. Disc Diameter: min 75 mm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Max. Cutting Length: 450 mm or more Spindle Speed: 5 speeds such as 1600 / 2600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/ 3200 RPM etc Material: Cast Iron Bed Height: 0.2 m Cable Length: 0.850 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429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Bench Top Drill Machine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Continuous rating input: Max. 250 W Capacity: Steel: Min 13 mm (1/2″) Wood: Min 24 mm (15/16”)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No Load Speed (RPM): 570, 890, 1,300, 1,900,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2,670(50 Hz), 690, 1,070, 1,560, 2,280,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3,200(60 Hz)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Net weight: Max. 20 kg (44.1 lbs.) Power supply cord: 1.75 m (5.7 ft)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Additional Accessories: Bench Vise: 1 No., Drill Bit Set 10 Pcs: 1 No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150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Portable Welding Machine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Welding Current (at 40°C, 10 min cycle):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120A @ 100%, 150A @ 60%, 200A @ 35%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Supply Voltage: 240V +10%, -15%, 1 Phase, 50/60 Hz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Open Circuit Voltage: 55V DC ±5V Welding Current Range: 15–200 Amps DC Insulation Class: F Type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Ingress Protection: IP21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Dimensions (L×W×H) with Handle: upto 320×120×195 mm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 (Approx.): 4.3 kg or less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969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Computerized Sewing Machine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Motor: 120 W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 Sewing Speed: 860 SPM Power: 220 - 240 V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Automation Grade: Automatic Max Stitch Length: 4mm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Thread Type: Computerized Weight:7.6 kg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Number of Stitches:120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Size/Dimension: 50.8 cm x 29.464 cm x 40.64 cm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Maximum Stitch Width: 7 mm Number of Buttonhole Styles:7 LCD Screen Display: Yes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Bed Type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Free Arm/Flatbed convertible Bobbin Type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Drop &amp; Sew Bobbin System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1448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Filament Dehydrator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Operating Temperature Range: Min 45°C– 70°C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Drying Time Setting: 0–48 hours or higher Hot-Air Heating: upto 360° circulation Moving Speed: 300 mm/s or more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Power Rating: 160 W Shipping Weight: 2.5 kg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078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Reflow Oven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No. of Waves: 7 or higher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Heating Type: Infrared IC Heater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Max. PCB Width: 300×320 mm or more Power Supply: AC 220V / 50Hz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Peak Power: 1500W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Cycle Time: 1–8 min or less Temperature Range: 0°C–280°C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Overall Dimensions: min 350×450 mm Machine Weight: upto 25 kg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86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Smoke Meter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440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5-Gas Analyser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440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Normal Oven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Oven Cap: 20L or more Type: Solo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Door: Side Swing Child Lock: Yes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 xml:space="preserve">Completion Beeper: Yes 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 xml:space="preserve">Power Levels: upto 5 Control: Membrane Type 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Cavity Mat: Anti-Bacterial Dims(mm):455×252×320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PowerOut:700W or less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440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Refrigerator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Capacity:183L or more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AnnualEnergyConsumption:148kWh/Year or less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 xml:space="preserve">RefrigeratorFreshFoodCapacity:165L or more 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Freezer Capacity: min 18L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BottleCount:5 or more NoiseLevel:40dB or less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Installation Type: Freestanding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</w:tbl>
    <w:p w:rsidR="00726203" w:rsidRDefault="00726203" w:rsidP="00726203">
      <w:r>
        <w:br w:type="page"/>
      </w:r>
    </w:p>
    <w:p w:rsidR="00726203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  <w:r>
        <w:rPr>
          <w:rFonts w:ascii="Cambria" w:hAnsi="Cambria"/>
          <w:i/>
          <w:sz w:val="28"/>
        </w:rPr>
        <w:lastRenderedPageBreak/>
        <w:t>Annexure-4B</w:t>
      </w:r>
      <w:r w:rsidRPr="001B55C9">
        <w:rPr>
          <w:rFonts w:ascii="Cambria" w:hAnsi="Cambria"/>
          <w:i/>
          <w:sz w:val="28"/>
        </w:rPr>
        <w:t xml:space="preserve"> </w:t>
      </w:r>
    </w:p>
    <w:p w:rsidR="00726203" w:rsidRPr="001B55C9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</w:p>
    <w:p w:rsidR="00726203" w:rsidRPr="003F11DE" w:rsidRDefault="00726203" w:rsidP="00726203">
      <w:pPr>
        <w:jc w:val="center"/>
        <w:rPr>
          <w:b/>
        </w:rPr>
      </w:pPr>
      <w:r w:rsidRPr="00B9731F">
        <w:rPr>
          <w:rFonts w:ascii="Cambria" w:eastAsia="Times New Roman" w:hAnsi="Cambria" w:cs="Times New Roman"/>
          <w:b/>
          <w:sz w:val="24"/>
          <w:szCs w:val="24"/>
          <w:u w:val="single"/>
        </w:rPr>
        <w:t>List of</w:t>
      </w:r>
      <w: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u w:val="single"/>
        </w:rPr>
        <w:t>Electronics</w:t>
      </w:r>
      <w:r w:rsidRPr="003F11DE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Equipment</w:t>
      </w:r>
      <w:r w:rsidRPr="00B9731F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with Specifications</w:t>
      </w:r>
    </w:p>
    <w:tbl>
      <w:tblPr>
        <w:tblW w:w="10941" w:type="dxa"/>
        <w:tblInd w:w="-612" w:type="dxa"/>
        <w:tblLayout w:type="fixed"/>
        <w:tblLook w:val="04A0"/>
      </w:tblPr>
      <w:tblGrid>
        <w:gridCol w:w="738"/>
        <w:gridCol w:w="1745"/>
        <w:gridCol w:w="900"/>
        <w:gridCol w:w="5668"/>
        <w:gridCol w:w="535"/>
        <w:gridCol w:w="650"/>
        <w:gridCol w:w="705"/>
      </w:tblGrid>
      <w:tr w:rsidR="00726203" w:rsidRPr="00D940D8" w:rsidTr="001D71FC">
        <w:trPr>
          <w:trHeight w:val="11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S. No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Make/Model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Specifications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Cost per Unit (Rs.)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Total Cost (Rs.)</w:t>
            </w:r>
          </w:p>
        </w:tc>
      </w:tr>
      <w:tr w:rsidR="00726203" w:rsidRPr="00D940D8" w:rsidTr="001D71FC">
        <w:trPr>
          <w:trHeight w:val="596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Digital multimeter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Display Count: Up to 4000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DC Voltage Range: Up to 1000 V AC Voltage Range: Up to 1000 V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DC Voltage Accuracy: ±0.5% or ±3 digits, whichever is higher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AC Voltage Accuracy: Within ±1% + 3 digits DC Current Measurement: Up to 10 A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AC Current Measurement: Maximum 10 A DC Current Accuracy: ±1.5% + 3 digits (approximate)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AC Current Accuracy: ±1.5% + 3 digits (typical)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Resistance Measurement: Up to 40 MΩ Resistance Accuracy: Estimated at ±1.5% + 3 digits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Capacitance Measurement: Up to 1000 μF Capacitance Accuracy: ±5% or ±5 digits Operating Temperature Range: From 0°C up to approximately 40°C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Storage Temperature Range: Between -30°C and 60°C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Overall Dimensions (H×W×L): Approximately 183×91×49.5 mm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Unit Weight: Around 455 grams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Safety Compliance: As per IEC 61010-1 &amp; IEC 61010-2-030 standards, suitable for CAT III 600V and CAT II 1000V environments with Pollution Degree 2 classification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4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MSO 100 MHz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Bandwidth: Up to 100 MHz Analog Channels: 4 or more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Real-Time Sampling Rate: Maximum 1 GSa/s per channel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Memory Depth: 10 Mpts per channel Waveform Update Rate: Approximately 120,000 wfms/s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Vertical Resolution: 8 bits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Vertical Scale: Ranging from 1 mV/div to 10 V/div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Horizontal Scale: Spanning 1 ns/div to 100 s/div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Spectrum Analyzer Frequency Range: DC to 500 MHz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FFT Points: Up to 1M points for enhanced frequency domain resolution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Waveform Math Functions: Includes addition, subtraction, multiplication, division, minimum, maximum, root, square, absolute, inverse, derivative, integral, and low-pass filter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Trigger Types: Edge, Pulse Width, Video, Pulse Runt, Rise &amp; Fall (slope), Alternate,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lastRenderedPageBreak/>
              <w:t>Timeout, Event-Delay, Time-Delay, and Bus Arbitrary Waveform Generator (AWG): Dual- channel, 25 MHz, supporting various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waveforms such as sine, square, pulse, ramp, DC, noise, sinc, Gaussian, Lorentz, exponential rise/fall, haversine, and cardiac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AWG Sample Rate: 200 MSa/s AWG Vertical Resolution: 14 bits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Display: 8-inch WVGA TFT LCD (800 × 480 pixels)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Data Logging Capability: Up to 1000 hours Segmented Memory: Supports up to 29,000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segments for efficient waveform storage and retrieval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Connectivity: USB 2.0 (host and device), Ethernet (RJ45), and Go-NoGo BNC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Dimensions (W × H × D): 380× 200× 125 mm or above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Weight: 2 Kgs or above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Safety Compliance: Conforms to IEC 61010-1 and IEC 61010-2-030 standards, suitable for CAT III 600V and CAT II 1000V environments with Pollution Degree 2 classification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lastRenderedPageBreak/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14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Digital oscilloscope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Number of Channels: Up to 2 independent analog inputs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Memory Record Length: Up to 10 Mpts for extended waveform capture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Bandwidth Limiting: Selectable 20 MHz bandwidth filter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Sampling Rate: Maximum of 1 GSa/s real-time equivalent per channel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Rise Time: ≤ 3.5 ns depending on probe and settings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Display: 7" TFT color LCD with 800×480 resolution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Time Base Range: From 5 ns/div to 100 s/div, user-adjustable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Vertical Resolution: 8-bit digital resolution Trigger Modes: Automatic, Normal, and Signal-dependent triggering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Maximum Input Voltage: 300 Vrms (within safety limits)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Input Sensitivity: Within the range of 1 mV/div to 10 V/div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Input Coupling Options: Selectable among AC, DC, and Ground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Trigger Coupling Modes: Configurable as AC, DC, High-pass, or Low-pass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Physical Dimensions: Approximately 350 × 200 × 120 mm or above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Unit Weight: 2.5 kg or above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Input Impedance: Nominal 1 MΩ // 16 pF Measurement Capabilities: Equipped for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automatic parameter extraction, background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noise filtering, and AUTOSET configuration for display scaling (time base/gain)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 xml:space="preserve">Protocol Decoding Support: Capable of analyzing I2C, SPI, 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lastRenderedPageBreak/>
              <w:t>UART, CAN, and LIN communication protocols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Standard Accessories: Includes mains power cable, user manual (digital format), and one GTL-16E probe per input channel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lastRenderedPageBreak/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4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Power supply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Output Configuration: 4-channel design with independent electrical isolation across all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outputs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Channel Output Ranges: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• CH1 &amp; CH2: Adjustable output voltage from 0 to 32V with a current delivery capacity up to 3A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• CH3: Variable range 0 to 5V supporting up to 1A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• CH4: Output adjustable from 0 to 15V with a load current of up to 1A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Constant Voltage Operating Mode Line Regulation: ≤ 0.01% + 3 mV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(approximate value within rated voltage range)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Load Regulation: ≤ 0.01% + 3 mV (across rated load variation)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Ripple &amp; Noise: ≤ 1 mVrms across full bandwidth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Constant Current Operating Mode Line Regulation: ≤ 0.2% + 3 mA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Load Regulation: ≤ 0.2% + 3 mA Ripple Current: ≦ 3 mArms (typical)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Safety &amp; Operational Features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Output Control: Independent output ON/OFF switching functionality is required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Voltage Resolution: Approximately 100 mV (*1)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Current Resolution: Approximately 10 mA (*1)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Display Parameters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Display Units: Four separate displays required for individual channel status visualization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Display Type: 4.3-inch LCD (color or monochrome as applicable)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Functional Features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Tracking Operation: Supported (required for synchronizing output behavior)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Auto Series/Parallel: Supported (automatic internal reconfiguration required)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Power Requirements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Supply Input: 230V AC ±10%, 50 Hz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Mechanical Specifications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Maximum Dimensions (W × H × D): Within 200 mm × 100 mm × 200 mm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Maximum Weight: 10 kg or less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819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Function Generator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Output Function: The equipment shall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provide output waveforms including sine, square, triangle, and TTL signals as required.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Frequency Range: For sine and square waveforms: approximately 0.1 Hz up to 3 MHz.For triangle waveform: approximately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0.1 Hz up to 1 MHz.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Frequency Resolution: Frequency resolution shall be maintained within a maximum of 0.1 Hz.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Frequency Stability: The frequency stability shall be within ±20 ppm (parts per million). Frequency Accuracy: The frequency accuracy shall be maintained within ±20 ppm.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Frequency Aging: Frequency aging shall not exceed ±5 ppm per annum.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Amplitude Range: Output amplitude shall be up to 10 V peak-to-peak (Vp-p) into a 50 Ω load.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Amplitude Accuracy: Amplitude accuracy shall be within ±20% at maximum amplitude setting.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Output Impedance: Nominal output impedance shall be 50 Ω with a tolerance of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±10%.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Attenuator: A single-step attenuator of -40 dB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±1 dB shall be provided.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Display: A 6-digit LED display shall be incorporated for parameter indication.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Output Control: Output shall be controlled via an ON/OFF selector switch.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Power Source: The device shall operate on an AC supply of 240 V, 220 V, or 110 V ±10%,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with frequency 50/60 Hz.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Ambient Operating Temperature: Normal operation shall be ensured within the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ambient temperature range of 0 °C to 40 °C. Dimensions: Maximum dimensions shall not exceed 255 mm (W) × 95 mm (H) × 295 mm (D).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Weight: Maximum device weight shall be within 2.5 kg.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107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Bench Top Multimeter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DC Voltage: Range: 500 mV to 1000 V across 5 ranges. Accuracy: ±(0.03% rdg + 4 digits).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Input impedance: 10 MΩ.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AC Voltage (True RMS): Range: 500 mV to 1000 V across 5 ranges. Accuracy: ±(0.5%–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5% rdg + digits) depending on frequency and range. Input impedance: 10 MΩ.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DC Current: Range: 500 μA to 20 A across 6 ranges. Accuracy: ±(0.02%–0.3% rdg + 2 digits) depending on range.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AC Current (True RMS): Range: 500 μA to 20 A across 6 ranges. Accuracy: ±(0.5%–1% rdg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lastRenderedPageBreak/>
              <w:t>+ digits) depending on frequency. Resistance: Range: 500 Ω to 20 MΩ across 6 ranges. Accuracy: ±(0.1%–0.3% rdg + digits) depending on range.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Diode Test: Max forward voltage 1.5 V, open voltage 2.8 V.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Capacitance: Range: 5 nF to 50 μF. Accuracy: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±(2% rdg + 4 digits).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Frequency: Input level varies by range; functions include Auto/Manual Range, Max, Min, dBm, Rel, Hold.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Continuity Beep: Threshold &lt;5 Ω.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Display: Dual 7-segment LED, 0.4" and 0.5". Power Source: AC 100/120/230 V ±10%, 50/60 Hz.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Dimensions &amp; Weight: Approximately 251 × 91 × 291 mm; 2.6 kg.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lastRenderedPageBreak/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432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Non-Contact Voltage Tester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Function: Non-contact AC voltage detection tester.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Voltage Detection Range: Approximately 90 V to 1000 V AC.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Detection Method: Capacitive, with visual and audible indication.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Sensitivity: Adjustable sensitivity for different voltage ranges.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Response Time: Instantaneous detection within standard operating conditions.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Indicators: Bright LED indicators and audible beep for voltage presence.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Operating Environment: Suitable for use in ambient temperatures from 0 °C to 40 °C. Power Source: Powered by standard batteries (typically 2 × AAA or equivalent).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Safety Standards: Complies with IEC/EN 61010-1 CAT III 1000 V safety standards.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Dimensions: Compact, handheld design suitable for field use (approx. 150 mm × 30 mm × 25 mm).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Weight: Lightweight, approximately 150 g for ease of portability.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5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LCR Meter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Display: Approximately 2.8” TFT touch LCD screen.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Resolution: 25,000 or above counts resolution on both primary and secondary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displays.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Basic Accuracy: Within ±0.2% under standard conditions.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Test Frequencies: Six or eight selectable frequencies depending on model variant.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Measurement Combinations: Up to 15 different measurement combinations available.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Test Level: Selectable AC test levels approximately 0.3 V, 0.7 V, and 1 V rms; DC test level selectable at ±1 V.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Measurement Speed: Selectable measurement speeds of approximately 10 measurements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per second (fast) and 2.5 measurements per second (slow).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Auto LCR Mode: Automatic identification and measurement of component types within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supported ranges.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Data Hold: Feature available to hold measured data on display.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Interface: USB virtual COM port provided for remote communication capabilities.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Software: Datalogging software available for data capture and analysis.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</w:tbl>
    <w:p w:rsidR="00726203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  <w:r>
        <w:br w:type="page"/>
      </w:r>
      <w:r>
        <w:rPr>
          <w:rFonts w:ascii="Cambria" w:hAnsi="Cambria"/>
          <w:i/>
          <w:sz w:val="28"/>
        </w:rPr>
        <w:lastRenderedPageBreak/>
        <w:t>Annexure-4C</w:t>
      </w:r>
    </w:p>
    <w:p w:rsidR="00726203" w:rsidRPr="001B55C9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</w:p>
    <w:p w:rsidR="00726203" w:rsidRPr="003F11DE" w:rsidRDefault="00726203" w:rsidP="00726203">
      <w:pPr>
        <w:jc w:val="center"/>
        <w:rPr>
          <w:b/>
        </w:rPr>
      </w:pPr>
      <w:r w:rsidRPr="00B9731F">
        <w:rPr>
          <w:rFonts w:ascii="Cambria" w:eastAsia="Times New Roman" w:hAnsi="Cambria" w:cs="Times New Roman"/>
          <w:b/>
          <w:sz w:val="24"/>
          <w:szCs w:val="24"/>
          <w:u w:val="single"/>
        </w:rPr>
        <w:t>List of</w:t>
      </w:r>
      <w:r>
        <w:t xml:space="preserve"> </w:t>
      </w:r>
      <w:r w:rsidRPr="003F11DE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Computer Related Equipment </w:t>
      </w:r>
      <w:r w:rsidRPr="00B9731F">
        <w:rPr>
          <w:rFonts w:ascii="Cambria" w:eastAsia="Times New Roman" w:hAnsi="Cambria" w:cs="Times New Roman"/>
          <w:b/>
          <w:sz w:val="24"/>
          <w:szCs w:val="24"/>
          <w:u w:val="single"/>
        </w:rPr>
        <w:t>with Specifications</w:t>
      </w:r>
    </w:p>
    <w:tbl>
      <w:tblPr>
        <w:tblW w:w="10941" w:type="dxa"/>
        <w:tblInd w:w="-612" w:type="dxa"/>
        <w:tblLayout w:type="fixed"/>
        <w:tblLook w:val="04A0"/>
      </w:tblPr>
      <w:tblGrid>
        <w:gridCol w:w="738"/>
        <w:gridCol w:w="1745"/>
        <w:gridCol w:w="900"/>
        <w:gridCol w:w="5668"/>
        <w:gridCol w:w="535"/>
        <w:gridCol w:w="650"/>
        <w:gridCol w:w="705"/>
      </w:tblGrid>
      <w:tr w:rsidR="00726203" w:rsidRPr="00D940D8" w:rsidTr="001D71FC">
        <w:trPr>
          <w:trHeight w:val="7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S. No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Make/Model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Specifications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Cost per Unit (Rs.)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Total Cost (Rs.)</w:t>
            </w:r>
          </w:p>
        </w:tc>
      </w:tr>
      <w:tr w:rsidR="00726203" w:rsidRPr="00D940D8" w:rsidTr="001D71FC">
        <w:trPr>
          <w:trHeight w:val="367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Smart Board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Display Size: Approx 75Inch (190 cm) Up to Resolution: 4KUHDorHigher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Brightness: Min 350 nits; Typ400nitsApprox Contrast Ratio: Typ 1200: 1Upto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Response Time: Approx 8ms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Viewing Angle: Approx178DegreesWide WorkingFrequency:1.5GHzNominal RAM:4GBOrMore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InternalStorage:32GBMin OS: Android Based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HDMI: 3Ports USB: 2Ports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Sensing Type: Infrared Touch Frame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Surface Protection: 4mm Toughened Glass Or Equivalent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Infrared Touch Points: 20Approx Voltage:DC+5V±5%Range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OPS: Optional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Projector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Projection Tech: RGB liquid crystal shutter projection (3LCD) Up to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Connectivity: USB Type B: 1port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(FirmwareUpdate/Copy OSD) Approx AnalogInput:D-Sub15pin:1port Digital Input: HDMI:1port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Projection Lens: Type: No Optical Zoom/Focus (Manual)Nominal FocalLength:16.70mm Approx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FNumber:1.44 Nominal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Zoom:1.44-1.95 Ratio (Wide to Tele)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ThrowRatioRange:1.00–1.35(Digital Zoom Approx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136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Desktop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CPU: INTEL CORE I7-12THGEN or Higher RAM:8GB+512GB SSD     Conn: LAN+WIFI+BLUTOOTH+KEYMOUSE Display:20" DESKTOP MONITOR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62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Printer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Functions: Print, Scan, Copy Printer Type: Laser Nominal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Dims(mm):409×398.5×267Approx Weight:9.7KgNominal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PrintSpeed:Upto30ppm(A4Size)Approx Warranty:1YearOn-Site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PrintResolution:600×600dpi,HQ1200(2400× 600dpi) Quality Approx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     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t>2Sided-Duplex-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PaperType:Plain,Thin,RecycledApprox 2Sided-Duplex-PaperSize:A4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  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t>PaperHandling:Tray#1-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PaperType:Plain,Thin,Recycled Tray#1-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MaxCapacity:Upto250Sheets(80g/m²)Approx PaperOutput:Upto100Sheets(80g/m²)FaceDo wnTray;OneSheetFaceUpTrayApprox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Copy- Colour /Mono: Yes/Yes Multiple Copies: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Sorts/StacksUpto99PagesApprox Enlarge/Reduce:25%-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400%(In1%Steps)Approx CopyResolution:600×600dpi 2Sided-Duplex-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CopyPaperType:Plain,Thin,Recycled 2Sided-Duplex-CopyPaperSize:A4 Scan-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ResolutionInterpolated:Upto19200×19200dp iApprox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Scan-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t>ResolutionGlass:Upto600×2400dpiApprox Connectivity:Hi-SpeedUSB2.0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, 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t>DisplayType:16Chars×2Lines MemoryCapacity:32MBApprox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PowerSource:220-240VAC50/60Hz PowerConsumption-Ready:Approx60W PowerConsumption-Sleep:Approx6.6W PowerConsumption-Off:Approx0.08W NoiseLevel:50dB(A)Approx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</w:tbl>
    <w:p w:rsidR="00726203" w:rsidRDefault="00726203" w:rsidP="00726203">
      <w:pPr>
        <w:spacing w:after="0"/>
        <w:jc w:val="center"/>
        <w:rPr>
          <w:b/>
          <w:sz w:val="40"/>
          <w:u w:val="single"/>
        </w:rPr>
      </w:pPr>
    </w:p>
    <w:p w:rsidR="00726203" w:rsidRDefault="00726203" w:rsidP="00726203">
      <w:pPr>
        <w:rPr>
          <w:b/>
          <w:sz w:val="40"/>
          <w:u w:val="single"/>
        </w:rPr>
      </w:pPr>
      <w:r>
        <w:rPr>
          <w:b/>
          <w:sz w:val="40"/>
          <w:u w:val="single"/>
        </w:rPr>
        <w:br w:type="page"/>
      </w:r>
    </w:p>
    <w:p w:rsidR="00726203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</w:p>
    <w:p w:rsidR="00726203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  <w:r>
        <w:rPr>
          <w:rFonts w:ascii="Cambria" w:hAnsi="Cambria"/>
          <w:i/>
          <w:sz w:val="28"/>
        </w:rPr>
        <w:t>Annexure-4D</w:t>
      </w:r>
    </w:p>
    <w:p w:rsidR="00726203" w:rsidRPr="001B55C9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</w:p>
    <w:p w:rsidR="00726203" w:rsidRPr="003F11DE" w:rsidRDefault="00726203" w:rsidP="00726203">
      <w:pPr>
        <w:jc w:val="center"/>
        <w:rPr>
          <w:b/>
        </w:rPr>
      </w:pPr>
      <w:r w:rsidRPr="00B9731F">
        <w:rPr>
          <w:rFonts w:ascii="Cambria" w:eastAsia="Times New Roman" w:hAnsi="Cambria" w:cs="Times New Roman"/>
          <w:b/>
          <w:sz w:val="24"/>
          <w:szCs w:val="24"/>
          <w:u w:val="single"/>
        </w:rPr>
        <w:t>List of</w:t>
      </w:r>
      <w: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Tools </w:t>
      </w:r>
      <w:r w:rsidRPr="00B9731F">
        <w:rPr>
          <w:rFonts w:ascii="Cambria" w:eastAsia="Times New Roman" w:hAnsi="Cambria" w:cs="Times New Roman"/>
          <w:b/>
          <w:sz w:val="24"/>
          <w:szCs w:val="24"/>
          <w:u w:val="single"/>
        </w:rPr>
        <w:t>with Specifications</w:t>
      </w:r>
    </w:p>
    <w:tbl>
      <w:tblPr>
        <w:tblW w:w="10728" w:type="dxa"/>
        <w:tblInd w:w="-612" w:type="dxa"/>
        <w:tblLayout w:type="fixed"/>
        <w:tblLook w:val="04A0"/>
      </w:tblPr>
      <w:tblGrid>
        <w:gridCol w:w="738"/>
        <w:gridCol w:w="1962"/>
        <w:gridCol w:w="5760"/>
        <w:gridCol w:w="630"/>
        <w:gridCol w:w="918"/>
        <w:gridCol w:w="720"/>
      </w:tblGrid>
      <w:tr w:rsidR="00726203" w:rsidRPr="00D940D8" w:rsidTr="001D71FC">
        <w:trPr>
          <w:trHeight w:val="6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S. No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Specifications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Cost per Unit (Rs.)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D940D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Total Cost (Rs.)</w:t>
            </w:r>
          </w:p>
        </w:tc>
      </w:tr>
      <w:tr w:rsidR="00726203" w:rsidRPr="00D940D8" w:rsidTr="001D71FC">
        <w:trPr>
          <w:trHeight w:val="45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Soldering Station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Power Rating: Approximately 60 W maximum output power.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Temperature Range: Adjustable from approximately 200 °C up to 480 °C. Temperature Stability: Within ±2 °C under normal operating conditions.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Heating Element: Ceramic heating element for rapid heat-up and efficient temperature maintenance.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Display: Digital or analog temperature display (depending on variant) for precise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temperature control.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Temperature Control: Adjustable via knob or digital interface with fine resolution.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Power Supply: AC 220 V ±10%, 50/60 Hz. Safety Features: Thermal cutoff and overload protection within required standards.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Dimensions: Compact design with 100 mm × 100 mm × 90 mm (W × H × D) or above Weight: Approximately 1.5 kg for ease of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portability and bench use.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126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Digital Microscope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Specification: Magnification: 1600X Light source: 8 LED lights Resolution: 1920×1080, 640*480 Pixel: 30W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Focal length: 3-40mm manual adjustment Support Android 4.2 or above/widows/Mac system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89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Soldering Rework Station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Soldering Iron Power: Up to approximately 60 W output power with temperature adjustable within approximately 200 °C to 480 °C range. Heating Element: Needle bit with MCH heater providing rapid heat-up and stable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temperature control within ±2 °C.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Hot Air Blower Power: Up to approximately 500 W output power with temperature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adjustable within approximately 200 °C to 450 °C range, multiple nozzles included.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Hot Air Features: Auto-pause function on placement in cradle, airflow adjustable within operational limits.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DC Power Supply: Provides output voltage approximately 15 V up to 2 A maximum current plus 5 V USB output for auxiliary power.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 xml:space="preserve">Control: Microcontroller-based system with LED indicators 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lastRenderedPageBreak/>
              <w:t>for temperature and mode selection.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Safety: ESD-safe design compliant with applicable standards.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Build: Metallic body with powder coating, approximate dimensions 280 mm × 180 mm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× 140 mm (W × H × D).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Weight: Approximately 3.5 kg.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Power Source: AC 220 V ±10%, 50/60 Hz. Accessories: Includes soldering iron with needle bit, hot air blower with 3 nozzles, iron stand with sponge, hot air cradle, patch cord, and power cord.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Operating Temperature: Suitable for ambient temperature approximately 0 °C to 40 °C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lastRenderedPageBreak/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94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Hand Drill Machine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Rated Input Power: Approximately 500 W or above maximum power consumption.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Bit Holder: Standard 1/2"-20 UNF thread type.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No-Load Speed (1st Gear): Adjustable from 0 up to approximately 3,000 rpm.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Power Output: Approximately 300 W continuous output power.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Weight: Approximately 1.7 kg total device weight.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Impact Rate at No-Load Speed: Variable from 0 up to approximately 48,000 bpm.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Rated Torque: Approximately 1.4 Nm maximum torque output.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Drill Spindle Connecting Thread: Standard 1/2"-20 UNF thread.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Chuck Capacity (Min/Max): Approximately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1.5 mm minimum to 13 mm maximum.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162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Cordless drill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Torque (soft/hard/max.): Min 21/50/- Nm No-load speed (1st gear / 2nd gear): Min 0 – 500 / 0 – 1,900 rpm Weight incl. battery: 1.3 kg or less Max. impact rate: 27,000 bpm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Battery type: Lithium-Ion or equivalent Chuck capacity, min./max.: 1.5 / 13 mm Weight excl. battery: 0.99 kg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Torque settings: 20+2 or better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51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Jig Saw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Rated Input Power: Approximately 500 W maximum power consumption.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Voltage, Electrical: Nominal 230 V AC supply.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Saw Stroke Length: Approximately 20 mm stroke length.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Stroke Rate at No Load: Adjustable within approximately 800 to 3,100 spm (strokes per minute).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Weight: Approximately 2.08 kg total weight. Bevel Angle: Adjustable within approximately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-45° to 45° range.</w:t>
            </w:r>
          </w:p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44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Miter Saw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  <w:p w:rsidR="00726203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Rated Input Power: Approximately 1,750 W maximum power consumption.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Saw Blade Diameter: Approximately 254 mm nominal diameter.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Mitre Setting: Adjustable up to approximately 47° left and 52° right.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Bevel Setting: Adjustable up to approximately 45° left and 0° right.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Saw Blade Bore Diameter: Approximately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25.4 mm standard bore.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Cutting Capacity at 0°: Approximately 90 mm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× 130 mm maximum cross-section.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Cutting Capacity at 45° Mitre: Approximately 90 mm × 91 mm maximum cross-section.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Cutting Capacity at 45° Bevel: Approximately 60 mm × 130 mm maximum cross-section. Tool Dimensions (W×L×H): Approximately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477 mm × 559 mm × 567 mm.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No-Load Speed: Fixed at approximately 5,000 rpm.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Weight: Approximately 11.1 kg.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69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Hot air gun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Rated Input Power: Approximately 1,800 W maximum power consumption.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Voltage, Electrical: Nominal 230 V AC supply. Weight: Approximately 0.75 kg.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Working Temperature Range: Adjustable within approximately 60 °C to 550 °C.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Heat-Up Time: Approximately 1 second to reach target temperature.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Airflow: Adjustable within approximately 350 to 550 liters per minute.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Airflow Control: Three selectable airflow settings.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43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Table saw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Rated input power: Max 1800 W Incline setting: 45 ° L / 0 ° R Table size: Up to 555 x 555 mm Saw blade diameter: 254 mm Cutting height 90°: 80 mm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Cutting height 45°: 55 mm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Saw blade bore diameter: 30 mm Weight24.4 kg or less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Max. cutting capacity on the right: 545 mm No-load speed: 4300 rpm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Cutting height 90°: 80 mm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Cutting height 45°: 55 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125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Bench grinder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Grinding wheel diameter: min 150 mm Rated input power: 350 W or more Grinding wheel widths: 20 mm or more No-load speed: upto 3,000 rpm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Grinding wheel bore: 20 mm/2cm Grit 24, 60 or more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Weight: 10 kg or less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033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Angle Grinder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Rated Input Power: Approximately 670 W maximum power consumption.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No-Load Speed: Approximately 11,000 rpm.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Disc Diameter: Approximately 100 mm nominal diameter.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Grinding Spindle Thread: Standard M10 thread.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Weight: Approximately 1.5 kg.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Switch: Lockable switch for operational safety.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23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Straight Grinder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Rated Input Power: Max 300 W power consumption.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No-Load Speed: Up to 28,000 rpm.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Voltage, Electrical: Nominal 230 V AC supply. Spindle Collar Diameter: Approximately 41 mm.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Weight: Around 1.4 kg.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Maximum Grinding Tool Diameter: Up to 25 mm.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Maximum Collet Diameter: Up to 8 mm.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Switch: Lockable switch for enhanced safety.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4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Circular Saw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Rated Input Power: Approximately 1,400 W maximum consumption.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Saw Blade Diameter: Nominal 184 mm diameter.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Saw Blade Bore Diameter: About 20 mm standard bore size.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Guide Rail Compatibility: Not compatible with guide rails.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No-Load Speed: Typically 5,200 rpm. Weight: Around 4.1 kg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15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Blower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Rated Input Power: Max 650 W power consumption.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Weight: Approximately 1.7 kg.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Voltage, Electrical: Nominal 230 V AC supply. Sound Pressure Level: Around 103 dB(A).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Sound Power Level: Approximately 95 dB(A). Uncertainty (K): Within ±3 Db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34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Cordless Screw Driver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Battery Capacity: Around 1.5 Ah nominal capacity.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Torque (Soft/Hard/Max): Approximately 14 Nm / 30 Nm / Maximum not specified.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No-Load Speed (1st Gear / 2nd Gear): Ranges from 0 up to 400 rpm and 0 up to 1,500 rpm respectively.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Battery Type: Rechargeable Lithium-Ion battery.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Chuck Capacity (Min/Max): From approximately 0.8 mm up to 10 mm. Weight (Excluding Battery): About 0.8 kg.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Torque Settings: 20 plus 1 adjustable settings.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413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Vacuum Cleaner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Rated Input Power: Approximately 1,100 W maximum power consumption.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Weight: Around 6 kg total weight. Container Volume (Net): Approximately 10 liters capacity.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Voltage, Electrical: Nominal 230 V AC supply. Container Volume (Gross): Approximately 15 liters total volume.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Container Volume (Net, Water): About 8 liters capacity for water.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Filter Surface Area: Around 2,300 cm² effective filtration area.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Airflow Rate (Turbine): Approximately 53 liters per second.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Vacuum Pressure (Turbine): Up to 270 mbar vacuum pressure.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Number of Wheels: Four wheels for mobility.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384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Random orbit sander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Rated Input Power: Up to 280 W maximum consumption.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Sanding Pad Diameter: Nominal 125 mm diameter.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Orbit Diameter: Approximately 2.6 mm orbital diameter.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Weight: Around 1.4 kg.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No-Load Speed: Adjustable within 7,500 to 12,000 rpm range.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Orbital Stroke Rate: Between 15,000 and 24,000 orbits per minute (opm).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Eccentricity: Approximately 1.3 mm.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79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Planer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Rated Input Power: Not exceeding 710 W under nominal operating conditions.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Planing Width: Approximately 82 mm effective width capacity.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Planing Depth: Within the range of up to 2.6 mm maximum depth per pass.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Weight: Circa 2.8 kg total unit mass.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Adjustable Rebating Depth: Maximum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adjustable depth of approximately 9 mm. No-Load Speed: Operating speed typically around 18,000 rpm.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726203">
        <w:trPr>
          <w:trHeight w:val="35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FB4479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Cordless Vacuum Cleaner with Starter kit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Battery Voltage: Rated at approximately 18.0 V nominal voltage.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 Excluding Battery: Around 1.3 kg without battery attached.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Container Volume: Approximately 0.7 liters net capacity.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Filter Surface Area: Roughly 55 cm² filtration surface.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Maximum Airflow Rate (Turbine): Up to 10 liters per second.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Maximum Vacuum Pressure (Turbine): Not exceeding 60 mbar under standard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conditions.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 xml:space="preserve">Operating Time (18 V Battery): Typically 7 minutes per Ah 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lastRenderedPageBreak/>
              <w:t>of battery capacity.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lastRenderedPageBreak/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422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Rotary Tool Kit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Rated Power Input: Approximately 175 W within nominal voltage range.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Voltage: Operates within 220 to 240 V AC supply.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Weight: Around 0.66 kg total mass.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Length: Approximately 24 cm overall length. Width: About 4.1 cm nominal width.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Depth: Roughly 4.3 cm depth dimension.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No-Load Speed: Variable speed ranging from 5,000 up to 35,000 rpm.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Battery Technology: Not applicable (n.a.). Speed Setting: Fully variable speed control as required.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Accessory Quick Change System: Equipped with multi chuck for rapid accessory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interchange.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Vibration Level: Approximately 18 m/s² measured vibration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114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Rubber Grip Hacksaw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Depth of Throat: Approximately 98 mm (3.85 inches) nominal depth.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Blade Length: Around 254 mm (10 inches) standard length.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91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Hacksaw Mini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Blade Length: Approximately 10 inches nominal length.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Handle Material: Constructed from metal as standard.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Overall Length: Around 11 inches total length.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89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Claw Hammer Steel Shaft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Weight: Approximately 8 oz (220 grams) nominal weight.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Dimensions: Around 27.8 cm × 12.4 cm × 3.6 cm (L × W × H) overall size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88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Ball Pein Hammer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Weight: Approximately 110 grams nominal weight.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Dimensions: Around 32.6 cm × 10 cm × 2 cm (L × W × H) overall measurements.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72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Rubber mallet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Weight: Approximately 450 grams nominal weight.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Dimensions: Around 33.6 cm × 9.6 cm × 6.2 cm (L × W × H) overall size.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7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Ring spanner set 12Pcs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Weight: 3.08 Kg nominal weight. Quantity: 12 pcs per set.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Size: 6 mm to 32 mm overall range.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6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Open end spanner set 12Pcs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Weight: Approx1.74Kg nom.wt. Qty: 12pcs/set.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Size: 6mm-32mm overall dims.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Combination Spanner set 8Pcs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Weight: Approx649g nom.wt. Qty: 8pcs/set.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8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Allen key set 10pcs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Hex Key Size: 1.5,2,2.5,3,4,5,5.5,6,8,10mm;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Qty:10pcs/set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93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Allen key set 12pcs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BallKeySize:1/16",5/64",3/32",7/64",1/8",9/ 64",&gt;5/32",3/16",7/32",1/4",5/16",3/8"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Qty:12pcs/set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Combination plier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Weight: Approx422g nom.wt. Size: 8”/200mm nominal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Long nose plier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Weight: Approx399g nom.wt. Size:180mm/6" nominal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Circlip straight 5"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Weight: Approx399g nom.wt. Size:130mm/5" nominal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Circlip bent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"Weight: Approx399g nom.wt. Size:130mm/5"" nominal"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Diagonal Cutter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"Weight: Approx239g nom.wt. Size:180mm nominal"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Wire Stripper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Weight: Approx281g nom.wt. Size:130mm nominal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Adjustable spanner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Size: Upto 150 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Pipe wrench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Size: Max 300 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 – clamp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Size: Upto 75 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C-clamp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Size: Upto 150 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Snap- off Knife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Size:18 mmm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43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16pcs screw driver set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Pieces Per Set: 16 pcs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6pcs precision screw driver set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Pieces Per Set: 16 pcs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Max steel snip cutter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Length: 250 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PVC Pipe cutter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Length: 42 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Hot Glue Gun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Power: 40 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Small file set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Length: 160 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Big file set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Length: 200 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Chisel set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Weight: 340 gm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Punch set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Weight: 390 gm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8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Bench wise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Base Type: Fixed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Size:2–3½" nominal JawWidth:60mm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Router Bit Starter Kit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Pieces Per Set: 15 pcs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14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Drill bit set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WAF(mm):1,1.5,2,2.5,3,3.5,4,4.5,5,5.5,6,6.5,7,7.5,8,8.5,9,9.5,10,10.5,11,11.5,12,12.5,13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Wt:~1.3Kg nom.wt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Sz(mm):205×115×55 overall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Baby wise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Vice Type: Bench Size:2" nominal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JawWidth:50mm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Ratchet Set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Vice Type: Bench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Sz:2" nominal; Jaw:50mm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Pegboard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8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Digital Vernier Caliper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Product Type: Digital Calliper Meas.Range:0–150mm / 0–6" Resolution:0.01mm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Micrometer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Resolution:0.001mm/0.00005" Meas.Range:0–25mm/0–1"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8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Steel Rule 300mm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Product Type: Steel Rule ScaleSize:12"/300mm Material: Stainless Steel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Steel Rule 600mm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Product Type: Steel Rule ScaleSize:24"/600mm Material: Stainless Steel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Engineering Square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Size:150×80mm nominal Material: Carbon Steel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Meter Tape 30m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Length: 30 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Measuring Tape 3M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Length: 3 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Measuring Tape 5M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Length: 5 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8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Spirit Level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Vials:3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Accuracy:0.5mm/m Length:300mm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Product Type: Level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</w:tbl>
    <w:p w:rsidR="00726203" w:rsidRDefault="00726203" w:rsidP="00726203">
      <w:pPr>
        <w:spacing w:after="0"/>
        <w:jc w:val="center"/>
        <w:rPr>
          <w:b/>
        </w:rPr>
      </w:pPr>
    </w:p>
    <w:p w:rsidR="00726203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</w:p>
    <w:p w:rsidR="00726203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</w:p>
    <w:p w:rsidR="00726203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</w:p>
    <w:p w:rsidR="00726203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</w:p>
    <w:p w:rsidR="00726203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</w:p>
    <w:p w:rsidR="00726203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</w:p>
    <w:p w:rsidR="00726203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</w:p>
    <w:p w:rsidR="00726203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</w:p>
    <w:p w:rsidR="00726203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</w:p>
    <w:p w:rsidR="00726203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</w:p>
    <w:p w:rsidR="00726203" w:rsidRDefault="00726203">
      <w:pPr>
        <w:rPr>
          <w:rFonts w:ascii="Cambria" w:hAnsi="Cambria" w:cs="Times New Roman"/>
          <w:i/>
          <w:color w:val="000000"/>
          <w:sz w:val="28"/>
          <w:szCs w:val="24"/>
        </w:rPr>
      </w:pPr>
      <w:r>
        <w:rPr>
          <w:rFonts w:ascii="Cambria" w:hAnsi="Cambria"/>
          <w:i/>
          <w:sz w:val="28"/>
        </w:rPr>
        <w:br w:type="page"/>
      </w:r>
    </w:p>
    <w:p w:rsidR="00726203" w:rsidRPr="001B55C9" w:rsidRDefault="00726203" w:rsidP="00726203">
      <w:pPr>
        <w:pStyle w:val="Default"/>
        <w:jc w:val="right"/>
        <w:rPr>
          <w:rFonts w:ascii="Cambria" w:hAnsi="Cambria"/>
          <w:i/>
          <w:sz w:val="28"/>
        </w:rPr>
      </w:pPr>
      <w:r>
        <w:rPr>
          <w:rFonts w:ascii="Cambria" w:hAnsi="Cambria"/>
          <w:i/>
          <w:sz w:val="28"/>
        </w:rPr>
        <w:lastRenderedPageBreak/>
        <w:t>Annexure-4E</w:t>
      </w:r>
    </w:p>
    <w:p w:rsidR="00726203" w:rsidRPr="003F11DE" w:rsidRDefault="00726203" w:rsidP="00726203">
      <w:pPr>
        <w:jc w:val="center"/>
        <w:rPr>
          <w:b/>
        </w:rPr>
      </w:pPr>
      <w:r w:rsidRPr="00B9731F">
        <w:rPr>
          <w:rFonts w:ascii="Cambria" w:eastAsia="Times New Roman" w:hAnsi="Cambria" w:cs="Times New Roman"/>
          <w:b/>
          <w:sz w:val="24"/>
          <w:szCs w:val="24"/>
          <w:u w:val="single"/>
        </w:rPr>
        <w:t>List of</w:t>
      </w:r>
      <w: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Consumables </w:t>
      </w:r>
    </w:p>
    <w:tbl>
      <w:tblPr>
        <w:tblW w:w="10041" w:type="dxa"/>
        <w:tblInd w:w="-612" w:type="dxa"/>
        <w:tblLayout w:type="fixed"/>
        <w:tblLook w:val="04A0"/>
      </w:tblPr>
      <w:tblGrid>
        <w:gridCol w:w="738"/>
        <w:gridCol w:w="1962"/>
        <w:gridCol w:w="5451"/>
        <w:gridCol w:w="535"/>
        <w:gridCol w:w="650"/>
        <w:gridCol w:w="705"/>
      </w:tblGrid>
      <w:tr w:rsidR="00726203" w:rsidRPr="00D940D8" w:rsidTr="001D71FC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Goggle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Goggle – Industrial Standard Make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Apron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Apron - Standard Make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Ear Muff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Earmuff – Industrial Standard Make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Mask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Mask – Industrial Standard Make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Fire Extinguisher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Fire Extinguisher– Industrial Standard Make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First Aid Kit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First Aid Kit – Industrial Standard Make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Gloves Pair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Gloves – Industrial Standard Make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235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3D printer Filament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Weight Kg: 1 Approx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Melt Flow Index: 2 (190°C/2.16kg) Nominal FilamentLength:330mApprox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Dim Accuracy: +/-0.1mmApprox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Roundness Accuracy: +/-0.5mmApprox SpoolInnerDia:55mmNominal SpoolOuterDia:200mmApprox SpoolWeight:300gNominal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SpoolWidth:65mmApprox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Acrylic Sheet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3mm, 4ft x 4ft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Acrylic Sheet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4mm, 4ft x 4ft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Acrylic Sheet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5mm, 4ft x 4ft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Foam Sheet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8mm, 4ft x 4ft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Foam Sheet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10mm, 4ft x 4ft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Foam Sheet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12mm, 4ft x 4ft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Foam Sheet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15mm, 4ft x 4ft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4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Ply Board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5mm, 2ft x 4ft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45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Nylon Rod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10mm, 1m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2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 xml:space="preserve">Nuts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(3mm,4mm,5mm, 6mm,8mm,10mm, 12mm) Pack of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62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 xml:space="preserve">Bolts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(3mm,4mm,5mm, 6mm,8mm,10mm, 12mm) dia 1”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Inch Pack of 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44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 xml:space="preserve">Screws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(3mm,4mm,5mm)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t>Pack of 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6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 xml:space="preserve">Washers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(3mm,4mm,5mm, 6mm,8mm,10mm, 12mm) Pack of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 xml:space="preserve">Studs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(6mm,8mm) 1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t>Meter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5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 xml:space="preserve">Nails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(1",2",3",1.5",5")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t>Pack of 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Fevicol 2Kg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 Way Tape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PVC Pipe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.75",10ft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PVC Pipe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1",10ft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PVC Pipe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1.5",10ft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PVC Pipe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2.0",10ft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46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 xml:space="preserve">Aluminium channels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(L, C, Box, strip length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t>12ft)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PCB Drill Bit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0.4mm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PCB Drill Bit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0.8mm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PCB Drill Bit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1mm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Drill Bit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4mm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Drill Bit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5mm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Drill Bit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612F7B">
              <w:rPr>
                <w:rFonts w:ascii="Cambria" w:eastAsia="Times New Roman" w:hAnsi="Cambria" w:cs="Times New Roman"/>
                <w:color w:val="000000"/>
              </w:rPr>
              <w:t>6mm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Arduino UNO R3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Arduino NANO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Arduino Mega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Raspberry Pi Model 4B, 4GB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ESP8266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NodeMCU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8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ESP32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Development Board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NVIDIA Jetson Orin Nano Deployment Kit 8GB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IMU (MPU6050)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Camera Module (Raspberry Pi compatible)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8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830 Points Solderless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Breadboard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400 Points Solderless Breadboard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Copper Clad Board single side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Copper clad board double side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8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Male to Male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Breadboard Jumper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Female to Female Breadboard Jumper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Male to Female Breadboard Jumper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Beaglebone blu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Beaglebone Black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Voltage Regulator Module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8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Mini Micro submersible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Water Pump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Piezoelectric Plate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8*8 LED Matrix Module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Bluetooth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7 Segment LED Display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GSM/GPRS/GPS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Module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Laser Module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LDR Module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4×4 Matrix Keypad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Joy Stick Module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Active Buzzer (BIG)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Active Buzzer (SMALL)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Motor Driver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Sound Playback Module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BO Motors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Vibrating Motor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Capacitive Touch Switch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8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IR Sensors (Obstacle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Sensors)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Triple Axis Magnetometer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Humidity Sensor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MQ-2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MQ-3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MQ-4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MQ-5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MQ-7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Ultrasonic Sensor Module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Triple Axis accelerometer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PIR Motion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Detector Module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Pulse Rate Heart Sensor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Relay Module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Soil Moisture Sensor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Touch Sensor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Rain Drop Sensor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Flex Sensor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Temperature Sensor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Ultrasonic Sensors (HC-SR04)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Force Pressure Sensor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Colour Recognition Sensor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Water Flow Sensor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Sound Sensor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Line Following Sensor Arrays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IR Sensor Array for Line Following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 xml:space="preserve">Temperature &amp; Humidity (DHT11/DHT22)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RFID Reader-Tags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RF Modules Tx&amp; Rx 315 MHz ASK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Stepper motor with Driver Board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Servo Motor 360 rotation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Servo Motor 180 rotation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8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Metal Gear Servo Motor (180°</w:t>
            </w:r>
            <w:r w:rsidRPr="00D940D8">
              <w:rPr>
                <w:rFonts w:ascii="Cambria" w:eastAsia="Times New Roman" w:hAnsi="Cambria" w:cs="Times New Roman"/>
                <w:color w:val="000000"/>
              </w:rPr>
              <w:br/>
              <w:t>Rotation)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49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Servo Motors (SG90)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DC Gear Motors with Wheels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Stepper Motors + Drives (A4988)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Motor Driver Modules (L298N)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2W/D 4WD Chassis Kits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Solder Wire 100grm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726203" w:rsidRPr="00D940D8" w:rsidTr="001D71FC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E46605" w:rsidRDefault="00726203" w:rsidP="001D71F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Solder Flux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03" w:rsidRPr="00612F7B" w:rsidRDefault="00726203" w:rsidP="001D71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612F7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03" w:rsidRPr="00D940D8" w:rsidRDefault="00726203" w:rsidP="001D71F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D940D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</w:tbl>
    <w:p w:rsidR="00726203" w:rsidRDefault="00726203" w:rsidP="00726203">
      <w:pPr>
        <w:rPr>
          <w:b/>
        </w:rPr>
      </w:pPr>
    </w:p>
    <w:p w:rsidR="005F169D" w:rsidRDefault="005F169D"/>
    <w:sectPr w:rsidR="005F169D" w:rsidSect="00726203">
      <w:footerReference w:type="default" r:id="rId7"/>
      <w:pgSz w:w="12240" w:h="15840"/>
      <w:pgMar w:top="1890" w:right="900" w:bottom="3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4C6" w:rsidRDefault="003C14C6" w:rsidP="00726203">
      <w:pPr>
        <w:spacing w:after="0" w:line="240" w:lineRule="auto"/>
      </w:pPr>
      <w:r>
        <w:separator/>
      </w:r>
    </w:p>
  </w:endnote>
  <w:endnote w:type="continuationSeparator" w:id="1">
    <w:p w:rsidR="003C14C6" w:rsidRDefault="003C14C6" w:rsidP="0072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8439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A1EA8" w:rsidRDefault="007C56B5" w:rsidP="003A1EA8">
            <w:pPr>
              <w:pStyle w:val="Footer"/>
              <w:jc w:val="right"/>
            </w:pPr>
            <w:r>
              <w:t xml:space="preserve">Page </w:t>
            </w:r>
            <w:r w:rsidR="00477A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77AF6">
              <w:rPr>
                <w:b/>
                <w:sz w:val="24"/>
                <w:szCs w:val="24"/>
              </w:rPr>
              <w:fldChar w:fldCharType="separate"/>
            </w:r>
            <w:r w:rsidR="000F3008">
              <w:rPr>
                <w:b/>
                <w:noProof/>
              </w:rPr>
              <w:t>9</w:t>
            </w:r>
            <w:r w:rsidR="00477AF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77A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77AF6">
              <w:rPr>
                <w:b/>
                <w:sz w:val="24"/>
                <w:szCs w:val="24"/>
              </w:rPr>
              <w:fldChar w:fldCharType="separate"/>
            </w:r>
            <w:r w:rsidR="000F3008">
              <w:rPr>
                <w:b/>
                <w:noProof/>
              </w:rPr>
              <w:t>29</w:t>
            </w:r>
            <w:r w:rsidR="00477AF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A1EA8" w:rsidRDefault="003C14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4C6" w:rsidRDefault="003C14C6" w:rsidP="00726203">
      <w:pPr>
        <w:spacing w:after="0" w:line="240" w:lineRule="auto"/>
      </w:pPr>
      <w:r>
        <w:separator/>
      </w:r>
    </w:p>
  </w:footnote>
  <w:footnote w:type="continuationSeparator" w:id="1">
    <w:p w:rsidR="003C14C6" w:rsidRDefault="003C14C6" w:rsidP="0072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621A"/>
    <w:multiLevelType w:val="hybridMultilevel"/>
    <w:tmpl w:val="93BE7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4143A"/>
    <w:multiLevelType w:val="hybridMultilevel"/>
    <w:tmpl w:val="93BE7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68349D"/>
    <w:multiLevelType w:val="hybridMultilevel"/>
    <w:tmpl w:val="09AAFA2C"/>
    <w:lvl w:ilvl="0" w:tplc="95020B12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7975D9"/>
    <w:multiLevelType w:val="hybridMultilevel"/>
    <w:tmpl w:val="AAB6A1F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3EDB1712"/>
    <w:multiLevelType w:val="hybridMultilevel"/>
    <w:tmpl w:val="93BE7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46911"/>
    <w:multiLevelType w:val="hybridMultilevel"/>
    <w:tmpl w:val="93BE7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E9586E"/>
    <w:multiLevelType w:val="hybridMultilevel"/>
    <w:tmpl w:val="93BE7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927426"/>
    <w:multiLevelType w:val="hybridMultilevel"/>
    <w:tmpl w:val="6270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203"/>
    <w:rsid w:val="000F3008"/>
    <w:rsid w:val="003C14C6"/>
    <w:rsid w:val="00477AF6"/>
    <w:rsid w:val="005F169D"/>
    <w:rsid w:val="00726203"/>
    <w:rsid w:val="007C56B5"/>
    <w:rsid w:val="008F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2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62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26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203"/>
  </w:style>
  <w:style w:type="paragraph" w:styleId="Footer">
    <w:name w:val="footer"/>
    <w:basedOn w:val="Normal"/>
    <w:link w:val="FooterChar"/>
    <w:uiPriority w:val="99"/>
    <w:unhideWhenUsed/>
    <w:rsid w:val="00726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203"/>
  </w:style>
  <w:style w:type="paragraph" w:customStyle="1" w:styleId="Default">
    <w:name w:val="Default"/>
    <w:rsid w:val="00726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5942</Words>
  <Characters>33876</Characters>
  <Application>Microsoft Office Word</Application>
  <DocSecurity>0</DocSecurity>
  <Lines>282</Lines>
  <Paragraphs>79</Paragraphs>
  <ScaleCrop>false</ScaleCrop>
  <Company/>
  <LinksUpToDate>false</LinksUpToDate>
  <CharactersWithSpaces>39739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EEEHOD</dc:creator>
  <cp:lastModifiedBy>EEEHOD</cp:lastModifiedBy>
  <cp:revision>2</cp:revision>
  <cp:lastPrinted>2025-09-02T07:19:00Z</cp:lastPrinted>
  <dcterms:created xsi:type="dcterms:W3CDTF">2025-09-03T11:05:00Z</dcterms:created>
  <dcterms:modified xsi:type="dcterms:W3CDTF">2025-09-03T11:05:00Z</dcterms:modified>
</cp:coreProperties>
</file>